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FB" w:rsidRDefault="00C822FB" w:rsidP="00C822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FB" w:rsidRPr="00EA5DAD" w:rsidRDefault="00C822FB" w:rsidP="00C8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D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-178435</wp:posOffset>
            </wp:positionV>
            <wp:extent cx="1371600" cy="1371600"/>
            <wp:effectExtent l="0" t="0" r="0" b="0"/>
            <wp:wrapNone/>
            <wp:docPr id="2" name="Рисунок 2" descr="C:\Users\User\Desktop\логотип НОВЫЙ АНО 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НОВЫЙ АНО Раду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5DAD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</w:t>
      </w:r>
    </w:p>
    <w:p w:rsidR="00C822FB" w:rsidRPr="00EA5DAD" w:rsidRDefault="00C822FB" w:rsidP="00C8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DAD">
        <w:rPr>
          <w:rFonts w:ascii="Times New Roman" w:hAnsi="Times New Roman" w:cs="Times New Roman"/>
          <w:sz w:val="24"/>
          <w:szCs w:val="24"/>
        </w:rPr>
        <w:t>«ЦЕНТР СОЦИАЛЬНЫХ ТЕХНОЛОГИЙ «Радуга»</w:t>
      </w:r>
    </w:p>
    <w:p w:rsidR="00C822FB" w:rsidRPr="00EA5DAD" w:rsidRDefault="00C822FB" w:rsidP="00C8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DAD">
        <w:rPr>
          <w:rFonts w:ascii="Times New Roman" w:hAnsi="Times New Roman" w:cs="Times New Roman"/>
          <w:sz w:val="24"/>
          <w:szCs w:val="24"/>
        </w:rPr>
        <w:t>АНО ЦСТ «РАДУГА»</w:t>
      </w:r>
    </w:p>
    <w:p w:rsidR="00C822FB" w:rsidRPr="00EA5DAD" w:rsidRDefault="00C822FB" w:rsidP="00C822FB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EA5DAD">
        <w:rPr>
          <w:rFonts w:ascii="Times New Roman" w:hAnsi="Times New Roman" w:cs="Times New Roman"/>
          <w:sz w:val="18"/>
          <w:szCs w:val="18"/>
        </w:rPr>
        <w:t xml:space="preserve">614033, Пермский край, </w:t>
      </w:r>
      <w:proofErr w:type="gramStart"/>
      <w:r w:rsidRPr="00EA5DAD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EA5DAD">
        <w:rPr>
          <w:rFonts w:ascii="Times New Roman" w:hAnsi="Times New Roman" w:cs="Times New Roman"/>
          <w:sz w:val="18"/>
          <w:szCs w:val="18"/>
        </w:rPr>
        <w:t>. Пермь,  ул. Куйбышева</w:t>
      </w:r>
      <w:r w:rsidRPr="00EA5DAD">
        <w:rPr>
          <w:rFonts w:ascii="Times New Roman" w:hAnsi="Times New Roman" w:cs="Times New Roman"/>
          <w:sz w:val="18"/>
          <w:szCs w:val="18"/>
          <w:lang w:val="en-US"/>
        </w:rPr>
        <w:t xml:space="preserve"> 169/4</w:t>
      </w:r>
    </w:p>
    <w:p w:rsidR="00C822FB" w:rsidRPr="00EA5DAD" w:rsidRDefault="00C822FB" w:rsidP="00C822FB">
      <w:pPr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EA5DA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EA5DAD">
        <w:rPr>
          <w:rFonts w:ascii="Times New Roman" w:hAnsi="Times New Roman" w:cs="Times New Roman"/>
          <w:sz w:val="18"/>
          <w:szCs w:val="18"/>
        </w:rPr>
        <w:t>т</w:t>
      </w:r>
      <w:r w:rsidRPr="00EA5DAD">
        <w:rPr>
          <w:rFonts w:ascii="Times New Roman" w:hAnsi="Times New Roman" w:cs="Times New Roman"/>
          <w:sz w:val="18"/>
          <w:szCs w:val="18"/>
          <w:lang w:val="de-DE"/>
        </w:rPr>
        <w:t>. 242-87-55, 242-71-19                  E-</w:t>
      </w:r>
      <w:proofErr w:type="spellStart"/>
      <w:r w:rsidRPr="00EA5DAD">
        <w:rPr>
          <w:rFonts w:ascii="Times New Roman" w:hAnsi="Times New Roman" w:cs="Times New Roman"/>
          <w:sz w:val="18"/>
          <w:szCs w:val="18"/>
          <w:lang w:val="de-DE"/>
        </w:rPr>
        <w:t>mail</w:t>
      </w:r>
      <w:proofErr w:type="spellEnd"/>
      <w:r w:rsidRPr="00EA5DAD"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r w:rsidRPr="00EA5DAD">
        <w:rPr>
          <w:rFonts w:ascii="Times New Roman" w:hAnsi="Times New Roman" w:cs="Times New Roman"/>
          <w:color w:val="0000FF" w:themeColor="hyperlink"/>
          <w:sz w:val="18"/>
          <w:szCs w:val="18"/>
          <w:u w:val="single"/>
          <w:lang w:val="de-DE"/>
        </w:rPr>
        <w:t>anoprm@yandex.ru</w:t>
      </w:r>
    </w:p>
    <w:p w:rsidR="00C822FB" w:rsidRPr="00EA5DAD" w:rsidRDefault="00C822FB" w:rsidP="00C8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822FB" w:rsidRPr="00EA5DAD" w:rsidRDefault="00C822FB" w:rsidP="00C8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D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22FB" w:rsidRDefault="00C822FB" w:rsidP="000A35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FB" w:rsidRDefault="0016559A" w:rsidP="000A35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16559A" w:rsidRDefault="0016559A" w:rsidP="000A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9C34AC" w:rsidRPr="009C34AC"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</w:t>
      </w:r>
    </w:p>
    <w:p w:rsidR="009C34AC" w:rsidRPr="0016559A" w:rsidRDefault="009C34AC" w:rsidP="000A3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59A">
        <w:rPr>
          <w:rFonts w:ascii="Times New Roman" w:hAnsi="Times New Roman" w:cs="Times New Roman"/>
          <w:b/>
          <w:sz w:val="24"/>
          <w:szCs w:val="24"/>
        </w:rPr>
        <w:t>«О</w:t>
      </w:r>
      <w:r w:rsidRPr="0016559A">
        <w:rPr>
          <w:rFonts w:ascii="Times New Roman" w:hAnsi="Times New Roman" w:cs="Times New Roman"/>
          <w:b/>
          <w:bCs/>
          <w:sz w:val="24"/>
          <w:szCs w:val="24"/>
        </w:rPr>
        <w:t xml:space="preserve">бучение инновационным технологиям работы с несовершеннолетними, направленным на профилактику деструктивного поведения воспитанников, </w:t>
      </w:r>
      <w:proofErr w:type="spellStart"/>
      <w:r w:rsidRPr="0016559A">
        <w:rPr>
          <w:rFonts w:ascii="Times New Roman" w:hAnsi="Times New Roman" w:cs="Times New Roman"/>
          <w:b/>
          <w:bCs/>
          <w:sz w:val="24"/>
          <w:szCs w:val="24"/>
        </w:rPr>
        <w:t>буллинга</w:t>
      </w:r>
      <w:proofErr w:type="spellEnd"/>
      <w:r w:rsidRPr="0016559A">
        <w:rPr>
          <w:rFonts w:ascii="Times New Roman" w:hAnsi="Times New Roman" w:cs="Times New Roman"/>
          <w:b/>
          <w:bCs/>
          <w:sz w:val="24"/>
          <w:szCs w:val="24"/>
        </w:rPr>
        <w:t xml:space="preserve"> в детском коллективе и информационную безопасность в сети Интернет несовершеннолетних</w:t>
      </w:r>
      <w:r w:rsidRPr="0016559A">
        <w:rPr>
          <w:rFonts w:ascii="Times New Roman" w:hAnsi="Times New Roman" w:cs="Times New Roman"/>
          <w:b/>
          <w:sz w:val="24"/>
          <w:szCs w:val="24"/>
        </w:rPr>
        <w:t>»</w:t>
      </w:r>
    </w:p>
    <w:p w:rsidR="009C34AC" w:rsidRDefault="009C34AC" w:rsidP="009C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E174EF" w:rsidRDefault="0016559A" w:rsidP="0016559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74EF"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«Социальная поддержка жителей Пермского края» Автономной некоммерческой организацией «Центр социальных технологий</w:t>
      </w:r>
      <w:r w:rsidR="000A3571">
        <w:rPr>
          <w:rFonts w:ascii="Times New Roman" w:hAnsi="Times New Roman" w:cs="Times New Roman"/>
          <w:sz w:val="24"/>
          <w:szCs w:val="24"/>
        </w:rPr>
        <w:t xml:space="preserve"> «Радуга</w:t>
      </w:r>
      <w:r w:rsidRPr="00E174EF">
        <w:rPr>
          <w:rFonts w:ascii="Times New Roman" w:hAnsi="Times New Roman" w:cs="Times New Roman"/>
          <w:sz w:val="24"/>
          <w:szCs w:val="24"/>
        </w:rPr>
        <w:t xml:space="preserve">» совместно с Социально реабилитационным центром для несовершеннолетних г. Перми и Частным образовательным учреждением дополнительного профессионального образования "Меркурий"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72364A">
        <w:rPr>
          <w:rFonts w:ascii="Times New Roman" w:hAnsi="Times New Roman" w:cs="Times New Roman"/>
          <w:b/>
          <w:sz w:val="24"/>
          <w:szCs w:val="24"/>
        </w:rPr>
        <w:t>10</w:t>
      </w:r>
      <w:r w:rsidRPr="00E174E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октября</w:t>
      </w:r>
      <w:r w:rsidRPr="00E174EF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E174EF">
        <w:rPr>
          <w:rFonts w:ascii="Times New Roman" w:hAnsi="Times New Roman" w:cs="Times New Roman"/>
          <w:sz w:val="24"/>
          <w:szCs w:val="24"/>
        </w:rPr>
        <w:t xml:space="preserve"> </w:t>
      </w:r>
      <w:r w:rsidRPr="000A3571">
        <w:rPr>
          <w:rFonts w:ascii="Times New Roman" w:hAnsi="Times New Roman" w:cs="Times New Roman"/>
          <w:b/>
          <w:sz w:val="24"/>
          <w:szCs w:val="24"/>
        </w:rPr>
        <w:t>года</w:t>
      </w:r>
      <w:r w:rsidR="000A3571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E174EF">
        <w:rPr>
          <w:rFonts w:ascii="Times New Roman" w:hAnsi="Times New Roman" w:cs="Times New Roman"/>
          <w:sz w:val="24"/>
          <w:szCs w:val="24"/>
        </w:rPr>
        <w:t xml:space="preserve"> </w:t>
      </w:r>
      <w:r w:rsidR="000A3571">
        <w:rPr>
          <w:rFonts w:ascii="Times New Roman" w:hAnsi="Times New Roman" w:cs="Times New Roman"/>
          <w:sz w:val="24"/>
          <w:szCs w:val="24"/>
        </w:rPr>
        <w:t>реализована образовательная программа</w:t>
      </w:r>
      <w:r w:rsidRPr="00E174EF">
        <w:rPr>
          <w:rFonts w:ascii="Times New Roman" w:hAnsi="Times New Roman" w:cs="Times New Roman"/>
          <w:sz w:val="24"/>
          <w:szCs w:val="24"/>
        </w:rPr>
        <w:t xml:space="preserve"> </w:t>
      </w:r>
      <w:r w:rsidRPr="00E174EF">
        <w:rPr>
          <w:rFonts w:ascii="Times New Roman" w:hAnsi="Times New Roman" w:cs="Times New Roman"/>
          <w:b/>
          <w:sz w:val="24"/>
          <w:szCs w:val="24"/>
        </w:rPr>
        <w:t xml:space="preserve">«Обучение инновационным технологиям работы с несовершеннолетними, направленным на профилактику деструктивного поведения воспитанников, </w:t>
      </w:r>
      <w:proofErr w:type="spellStart"/>
      <w:r w:rsidRPr="00E174EF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  <w:r w:rsidRPr="00E174EF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E174EF">
        <w:rPr>
          <w:rFonts w:ascii="Times New Roman" w:hAnsi="Times New Roman" w:cs="Times New Roman"/>
          <w:b/>
          <w:sz w:val="24"/>
          <w:szCs w:val="24"/>
        </w:rPr>
        <w:t xml:space="preserve"> детском </w:t>
      </w:r>
      <w:proofErr w:type="gramStart"/>
      <w:r w:rsidRPr="00E174EF">
        <w:rPr>
          <w:rFonts w:ascii="Times New Roman" w:hAnsi="Times New Roman" w:cs="Times New Roman"/>
          <w:b/>
          <w:sz w:val="24"/>
          <w:szCs w:val="24"/>
        </w:rPr>
        <w:t>коллективе</w:t>
      </w:r>
      <w:proofErr w:type="gramEnd"/>
      <w:r w:rsidRPr="00E174EF">
        <w:rPr>
          <w:rFonts w:ascii="Times New Roman" w:hAnsi="Times New Roman" w:cs="Times New Roman"/>
          <w:b/>
          <w:sz w:val="24"/>
          <w:szCs w:val="24"/>
        </w:rPr>
        <w:t xml:space="preserve"> и информационную безопасность в сети Интернет несовершеннолетних»</w:t>
      </w:r>
      <w:r w:rsidR="000A3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571">
        <w:rPr>
          <w:rFonts w:ascii="Times New Roman" w:hAnsi="Times New Roman" w:cs="Times New Roman"/>
          <w:sz w:val="24"/>
          <w:szCs w:val="24"/>
        </w:rPr>
        <w:t>длительностью 72 академических часа</w:t>
      </w:r>
      <w:r w:rsidRPr="00E174EF">
        <w:rPr>
          <w:rFonts w:ascii="Times New Roman" w:hAnsi="Times New Roman" w:cs="Times New Roman"/>
          <w:b/>
          <w:sz w:val="24"/>
          <w:szCs w:val="24"/>
        </w:rPr>
        <w:t>.</w:t>
      </w:r>
    </w:p>
    <w:p w:rsidR="00F66BFB" w:rsidRDefault="0016559A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sz w:val="24"/>
          <w:szCs w:val="24"/>
        </w:rPr>
        <w:t xml:space="preserve">Участниками программы стали специалисты организаций для детей-сирот и детей, оставшихся без попечения родителей: воспитатели, старшие воспитатели, социальные педагоги, психологи, 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>заведующие отделений</w:t>
      </w:r>
      <w:proofErr w:type="gramEnd"/>
      <w:r w:rsidRPr="00E174EF">
        <w:rPr>
          <w:rFonts w:ascii="Times New Roman" w:hAnsi="Times New Roman" w:cs="Times New Roman"/>
          <w:sz w:val="24"/>
          <w:szCs w:val="24"/>
        </w:rPr>
        <w:t xml:space="preserve"> социальной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4EF">
        <w:rPr>
          <w:rFonts w:ascii="Times New Roman" w:hAnsi="Times New Roman" w:cs="Times New Roman"/>
          <w:sz w:val="24"/>
          <w:szCs w:val="24"/>
        </w:rPr>
        <w:t xml:space="preserve">/ </w:t>
      </w:r>
      <w:r w:rsidR="0072364A">
        <w:rPr>
          <w:rFonts w:ascii="Times New Roman" w:hAnsi="Times New Roman" w:cs="Times New Roman"/>
          <w:sz w:val="24"/>
          <w:szCs w:val="24"/>
        </w:rPr>
        <w:t>отделений временного пребывания</w:t>
      </w:r>
      <w:r w:rsidR="00E01A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762" w:rsidRDefault="00AE5762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AB6" w:rsidRPr="00E174EF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sz w:val="24"/>
          <w:szCs w:val="24"/>
        </w:rPr>
        <w:t>В качестве преподавателей были приглашены:</w:t>
      </w:r>
    </w:p>
    <w:p w:rsidR="00E01AB6" w:rsidRDefault="00E01AB6" w:rsidP="00E01AB6">
      <w:pPr>
        <w:spacing w:after="0"/>
        <w:ind w:firstLine="708"/>
        <w:jc w:val="both"/>
        <w:rPr>
          <w:b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>Васильева Ольга Леонидовна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E174EF">
        <w:rPr>
          <w:rFonts w:ascii="Times New Roman" w:hAnsi="Times New Roman" w:cs="Times New Roman"/>
          <w:sz w:val="24"/>
          <w:szCs w:val="24"/>
        </w:rPr>
        <w:t>ксперт Пермского краевого отделения Российского детского фонда, психолог.</w:t>
      </w:r>
      <w:r w:rsidRPr="00971BB7">
        <w:rPr>
          <w:b/>
          <w:szCs w:val="24"/>
        </w:rPr>
        <w:t xml:space="preserve"> </w:t>
      </w:r>
    </w:p>
    <w:p w:rsidR="00E01AB6" w:rsidRPr="00971BB7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B7">
        <w:rPr>
          <w:rFonts w:ascii="Times New Roman" w:hAnsi="Times New Roman" w:cs="Times New Roman"/>
          <w:b/>
          <w:sz w:val="24"/>
          <w:szCs w:val="24"/>
        </w:rPr>
        <w:t xml:space="preserve">Индейкина Татьяна Леонидовна, </w:t>
      </w:r>
      <w:r w:rsidRPr="00971BB7">
        <w:rPr>
          <w:rFonts w:ascii="Times New Roman" w:hAnsi="Times New Roman" w:cs="Times New Roman"/>
          <w:sz w:val="24"/>
          <w:szCs w:val="24"/>
        </w:rPr>
        <w:t>директор ГКУСО ПК СРЦН г</w:t>
      </w:r>
      <w:proofErr w:type="gramStart"/>
      <w:r w:rsidRPr="00971BB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1BB7">
        <w:rPr>
          <w:rFonts w:ascii="Times New Roman" w:hAnsi="Times New Roman" w:cs="Times New Roman"/>
          <w:sz w:val="24"/>
          <w:szCs w:val="24"/>
        </w:rPr>
        <w:t>ерми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BB7">
        <w:rPr>
          <w:rFonts w:ascii="Times New Roman" w:hAnsi="Times New Roman" w:cs="Times New Roman"/>
          <w:b/>
          <w:sz w:val="24"/>
          <w:szCs w:val="24"/>
        </w:rPr>
        <w:t>Зырина</w:t>
      </w:r>
      <w:proofErr w:type="spellEnd"/>
      <w:r w:rsidRPr="00971BB7">
        <w:rPr>
          <w:rFonts w:ascii="Times New Roman" w:hAnsi="Times New Roman" w:cs="Times New Roman"/>
          <w:b/>
          <w:sz w:val="24"/>
          <w:szCs w:val="24"/>
        </w:rPr>
        <w:t xml:space="preserve"> Алла Иосифовна,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BB7">
        <w:rPr>
          <w:rFonts w:ascii="Times New Roman" w:hAnsi="Times New Roman" w:cs="Times New Roman"/>
          <w:sz w:val="24"/>
          <w:szCs w:val="24"/>
        </w:rPr>
        <w:t>председатель Автономной некоммерческой организации «</w:t>
      </w:r>
      <w:r>
        <w:rPr>
          <w:rFonts w:ascii="Times New Roman" w:hAnsi="Times New Roman" w:cs="Times New Roman"/>
          <w:sz w:val="24"/>
          <w:szCs w:val="24"/>
        </w:rPr>
        <w:t>Центр</w:t>
      </w:r>
      <w:r w:rsidRPr="00971BB7">
        <w:rPr>
          <w:rFonts w:ascii="Times New Roman" w:hAnsi="Times New Roman" w:cs="Times New Roman"/>
          <w:sz w:val="24"/>
          <w:szCs w:val="24"/>
        </w:rPr>
        <w:t xml:space="preserve"> социальных технологий «Радуга»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BB7">
        <w:rPr>
          <w:rFonts w:ascii="Times New Roman" w:hAnsi="Times New Roman" w:cs="Times New Roman"/>
          <w:b/>
          <w:sz w:val="24"/>
          <w:szCs w:val="24"/>
        </w:rPr>
        <w:t>Смирнов</w:t>
      </w:r>
      <w:r w:rsidRPr="00F367FC">
        <w:rPr>
          <w:b/>
          <w:szCs w:val="24"/>
        </w:rPr>
        <w:t xml:space="preserve"> </w:t>
      </w:r>
      <w:r w:rsidRPr="00971BB7">
        <w:rPr>
          <w:rFonts w:ascii="Times New Roman" w:hAnsi="Times New Roman" w:cs="Times New Roman"/>
          <w:b/>
          <w:sz w:val="24"/>
          <w:szCs w:val="24"/>
        </w:rPr>
        <w:t>Денис Олегович,</w:t>
      </w:r>
      <w:r>
        <w:rPr>
          <w:b/>
          <w:szCs w:val="24"/>
        </w:rPr>
        <w:t xml:space="preserve"> </w:t>
      </w:r>
      <w:r w:rsidRPr="00971BB7">
        <w:rPr>
          <w:rFonts w:ascii="Times New Roman" w:hAnsi="Times New Roman" w:cs="Times New Roman"/>
          <w:sz w:val="24"/>
          <w:szCs w:val="24"/>
        </w:rPr>
        <w:t>кандидат психологических наук, доцент кафедры практической психологии Института психологии ПГПУ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1AB6" w:rsidRPr="00E174EF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>Юшков Алексей Анатольевич</w:t>
      </w:r>
      <w:r w:rsidRPr="00E174EF">
        <w:rPr>
          <w:rFonts w:ascii="Times New Roman" w:hAnsi="Times New Roman" w:cs="Times New Roman"/>
          <w:sz w:val="24"/>
          <w:szCs w:val="24"/>
        </w:rPr>
        <w:t xml:space="preserve">, заместитель начальника Управления </w:t>
      </w:r>
      <w:proofErr w:type="spellStart"/>
      <w:r w:rsidRPr="00E174EF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E174EF">
        <w:rPr>
          <w:rFonts w:ascii="Times New Roman" w:hAnsi="Times New Roman" w:cs="Times New Roman"/>
          <w:sz w:val="24"/>
          <w:szCs w:val="24"/>
        </w:rPr>
        <w:t xml:space="preserve"> по Пермскому краю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E01AB6" w:rsidRPr="00E174EF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 xml:space="preserve">Корольков Алексей </w:t>
      </w:r>
      <w:bookmarkStart w:id="0" w:name="_GoBack"/>
      <w:bookmarkEnd w:id="0"/>
      <w:r w:rsidRPr="00E174EF">
        <w:rPr>
          <w:rFonts w:ascii="Times New Roman" w:hAnsi="Times New Roman" w:cs="Times New Roman"/>
          <w:b/>
          <w:sz w:val="24"/>
          <w:szCs w:val="24"/>
        </w:rPr>
        <w:t>Владимирович</w:t>
      </w:r>
      <w:r w:rsidRPr="00E174EF">
        <w:rPr>
          <w:rFonts w:ascii="Times New Roman" w:hAnsi="Times New Roman" w:cs="Times New Roman"/>
          <w:sz w:val="24"/>
          <w:szCs w:val="24"/>
        </w:rPr>
        <w:t xml:space="preserve">, специалист по социально работе отделения </w:t>
      </w:r>
      <w:proofErr w:type="spellStart"/>
      <w:r w:rsidRPr="00E174EF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174EF">
        <w:rPr>
          <w:rFonts w:ascii="Times New Roman" w:hAnsi="Times New Roman" w:cs="Times New Roman"/>
          <w:sz w:val="24"/>
          <w:szCs w:val="24"/>
        </w:rPr>
        <w:t>рофилактики</w:t>
      </w:r>
      <w:proofErr w:type="spellEnd"/>
      <w:r w:rsidRPr="00E174EF">
        <w:rPr>
          <w:rFonts w:ascii="Times New Roman" w:hAnsi="Times New Roman" w:cs="Times New Roman"/>
          <w:sz w:val="24"/>
          <w:szCs w:val="24"/>
        </w:rPr>
        <w:t xml:space="preserve"> </w:t>
      </w:r>
      <w:r w:rsidRPr="00E174EF">
        <w:rPr>
          <w:rFonts w:ascii="Times New Roman" w:hAnsi="Times New Roman" w:cs="Times New Roman"/>
          <w:i/>
          <w:iCs/>
          <w:sz w:val="24"/>
          <w:szCs w:val="24"/>
        </w:rPr>
        <w:t xml:space="preserve">ГБУЗ ПК ПККНД, </w:t>
      </w:r>
      <w:r w:rsidRPr="00E174EF">
        <w:rPr>
          <w:rFonts w:ascii="Times New Roman" w:hAnsi="Times New Roman" w:cs="Times New Roman"/>
          <w:iCs/>
          <w:sz w:val="24"/>
          <w:szCs w:val="24"/>
        </w:rPr>
        <w:t>руководитель Фонда «Зеркало»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>Баранов Николай Алексеевич</w:t>
      </w:r>
      <w:r w:rsidRPr="00E174EF">
        <w:rPr>
          <w:rFonts w:ascii="Times New Roman" w:hAnsi="Times New Roman" w:cs="Times New Roman"/>
          <w:sz w:val="24"/>
          <w:szCs w:val="24"/>
        </w:rPr>
        <w:t>, психолог НП "</w:t>
      </w:r>
      <w:proofErr w:type="spellStart"/>
      <w:r w:rsidRPr="00E174EF">
        <w:rPr>
          <w:rFonts w:ascii="Times New Roman" w:hAnsi="Times New Roman" w:cs="Times New Roman"/>
          <w:sz w:val="24"/>
          <w:szCs w:val="24"/>
        </w:rPr>
        <w:t>Антинаркотические</w:t>
      </w:r>
      <w:proofErr w:type="spellEnd"/>
      <w:r w:rsidRPr="00E174EF">
        <w:rPr>
          <w:rFonts w:ascii="Times New Roman" w:hAnsi="Times New Roman" w:cs="Times New Roman"/>
          <w:sz w:val="24"/>
          <w:szCs w:val="24"/>
        </w:rPr>
        <w:t xml:space="preserve"> программы", руководитель молодежного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театра "Отражение".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lastRenderedPageBreak/>
        <w:t>Чернова Ирина Геннадьевна</w:t>
      </w:r>
      <w:r w:rsidRPr="00E174EF">
        <w:rPr>
          <w:rFonts w:ascii="Times New Roman" w:hAnsi="Times New Roman" w:cs="Times New Roman"/>
          <w:sz w:val="24"/>
          <w:szCs w:val="24"/>
        </w:rPr>
        <w:t>, руководитель Пермской региональной общественной организации «</w:t>
      </w:r>
      <w:proofErr w:type="spellStart"/>
      <w:r w:rsidRPr="00E174EF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Pr="00E174EF">
        <w:rPr>
          <w:rFonts w:ascii="Times New Roman" w:hAnsi="Times New Roman" w:cs="Times New Roman"/>
          <w:sz w:val="24"/>
          <w:szCs w:val="24"/>
        </w:rPr>
        <w:t xml:space="preserve"> вместе», ст. преподаватель кафедры соц. работы и </w:t>
      </w:r>
      <w:proofErr w:type="spellStart"/>
      <w:r w:rsidRPr="00E174EF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E174EF">
        <w:rPr>
          <w:rFonts w:ascii="Times New Roman" w:hAnsi="Times New Roman" w:cs="Times New Roman"/>
          <w:sz w:val="24"/>
          <w:szCs w:val="24"/>
        </w:rPr>
        <w:t xml:space="preserve"> юридического факультета ПГНИУ,</w:t>
      </w:r>
    </w:p>
    <w:p w:rsidR="00E01AB6" w:rsidRPr="00971BB7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530">
        <w:rPr>
          <w:rFonts w:ascii="Times New Roman" w:hAnsi="Times New Roman" w:cs="Times New Roman"/>
          <w:b/>
          <w:sz w:val="24"/>
          <w:szCs w:val="24"/>
        </w:rPr>
        <w:t>Ванькова Марина</w:t>
      </w:r>
      <w:r>
        <w:rPr>
          <w:rFonts w:cs="Times New Roman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E61018">
        <w:rPr>
          <w:rFonts w:ascii="Times New Roman" w:hAnsi="Times New Roman" w:cs="Times New Roman"/>
          <w:sz w:val="24"/>
          <w:szCs w:val="24"/>
        </w:rPr>
        <w:t>руководителя ПРОО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вместе»</w:t>
      </w:r>
      <w:r w:rsidRPr="00E6101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E61018">
        <w:rPr>
          <w:rFonts w:ascii="Times New Roman" w:hAnsi="Times New Roman" w:cs="Times New Roman"/>
          <w:sz w:val="24"/>
          <w:szCs w:val="24"/>
        </w:rPr>
        <w:t>антибуллинговой</w:t>
      </w:r>
      <w:proofErr w:type="spellEnd"/>
      <w:r w:rsidRPr="00E61018">
        <w:rPr>
          <w:rFonts w:ascii="Times New Roman" w:hAnsi="Times New Roman" w:cs="Times New Roman"/>
          <w:sz w:val="24"/>
          <w:szCs w:val="24"/>
        </w:rPr>
        <w:t>  программы</w:t>
      </w:r>
      <w:r>
        <w:rPr>
          <w:rFonts w:ascii="Arial" w:hAnsi="Arial" w:cs="Arial"/>
          <w:color w:val="656565"/>
          <w:sz w:val="16"/>
          <w:szCs w:val="1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Pr="00303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B6" w:rsidRPr="00E174EF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>Нечаева Юлия Борисовна</w:t>
      </w:r>
      <w:r w:rsidRPr="00E174EF">
        <w:rPr>
          <w:rFonts w:ascii="Times New Roman" w:hAnsi="Times New Roman" w:cs="Times New Roman"/>
          <w:sz w:val="24"/>
          <w:szCs w:val="24"/>
        </w:rPr>
        <w:t>, заместитель директора по методической работе ГКУСО ПК СРЦН г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174EF">
        <w:rPr>
          <w:rFonts w:ascii="Times New Roman" w:hAnsi="Times New Roman" w:cs="Times New Roman"/>
          <w:sz w:val="24"/>
          <w:szCs w:val="24"/>
        </w:rPr>
        <w:t>ерми, психолог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EF">
        <w:rPr>
          <w:rFonts w:ascii="Times New Roman" w:hAnsi="Times New Roman" w:cs="Times New Roman"/>
          <w:b/>
          <w:sz w:val="24"/>
          <w:szCs w:val="24"/>
        </w:rPr>
        <w:t>Пименова Мария Анатольевна</w:t>
      </w:r>
      <w:r w:rsidRPr="00E174EF">
        <w:rPr>
          <w:rFonts w:ascii="Times New Roman" w:hAnsi="Times New Roman" w:cs="Times New Roman"/>
          <w:sz w:val="24"/>
          <w:szCs w:val="24"/>
        </w:rPr>
        <w:t>, заведующая специализированным образовательным (методическим) подразделением ГКУСО ПК СРЦН г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174EF">
        <w:rPr>
          <w:rFonts w:ascii="Times New Roman" w:hAnsi="Times New Roman" w:cs="Times New Roman"/>
          <w:sz w:val="24"/>
          <w:szCs w:val="24"/>
        </w:rPr>
        <w:t>ерми, психолог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1AB6" w:rsidRPr="00E174EF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BFB">
        <w:rPr>
          <w:rFonts w:ascii="Times New Roman" w:hAnsi="Times New Roman" w:cs="Times New Roman"/>
          <w:b/>
          <w:sz w:val="24"/>
          <w:szCs w:val="24"/>
        </w:rPr>
        <w:t>Дикова</w:t>
      </w:r>
      <w:proofErr w:type="spellEnd"/>
      <w:r w:rsidRPr="00F66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6BFB">
        <w:rPr>
          <w:rFonts w:ascii="Times New Roman" w:hAnsi="Times New Roman" w:cs="Times New Roman"/>
          <w:b/>
          <w:sz w:val="24"/>
          <w:szCs w:val="24"/>
        </w:rPr>
        <w:t>Милена</w:t>
      </w:r>
      <w:proofErr w:type="spellEnd"/>
      <w:r w:rsidRPr="00F66BFB">
        <w:rPr>
          <w:rFonts w:ascii="Times New Roman" w:hAnsi="Times New Roman" w:cs="Times New Roman"/>
          <w:b/>
          <w:sz w:val="24"/>
          <w:szCs w:val="24"/>
        </w:rPr>
        <w:t xml:space="preserve"> Вадимовна</w:t>
      </w:r>
      <w:r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Pr="00E174EF">
        <w:rPr>
          <w:rFonts w:ascii="Times New Roman" w:hAnsi="Times New Roman" w:cs="Times New Roman"/>
          <w:sz w:val="24"/>
          <w:szCs w:val="24"/>
        </w:rPr>
        <w:t>ГКУСО ПК СРЦН г</w:t>
      </w:r>
      <w:proofErr w:type="gramStart"/>
      <w:r w:rsidRPr="00E174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174EF">
        <w:rPr>
          <w:rFonts w:ascii="Times New Roman" w:hAnsi="Times New Roman" w:cs="Times New Roman"/>
          <w:sz w:val="24"/>
          <w:szCs w:val="24"/>
        </w:rPr>
        <w:t xml:space="preserve">ерми, </w:t>
      </w:r>
      <w:r>
        <w:rPr>
          <w:rFonts w:ascii="Times New Roman" w:hAnsi="Times New Roman" w:cs="Times New Roman"/>
          <w:sz w:val="24"/>
          <w:szCs w:val="24"/>
        </w:rPr>
        <w:t xml:space="preserve">клинический </w:t>
      </w:r>
      <w:r w:rsidRPr="00E174EF">
        <w:rPr>
          <w:rFonts w:ascii="Times New Roman" w:hAnsi="Times New Roman" w:cs="Times New Roman"/>
          <w:sz w:val="24"/>
          <w:szCs w:val="24"/>
        </w:rPr>
        <w:t>психолог</w:t>
      </w:r>
    </w:p>
    <w:p w:rsidR="00E01AB6" w:rsidRDefault="00E01AB6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программе приняли участие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2B1E78"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в качестве постоянных слушателей курса и </w:t>
      </w:r>
      <w:r w:rsidRPr="0016559A">
        <w:rPr>
          <w:rFonts w:ascii="Times New Roman" w:hAnsi="Times New Roman" w:cs="Times New Roman"/>
          <w:b/>
          <w:sz w:val="24"/>
          <w:szCs w:val="24"/>
        </w:rPr>
        <w:t>6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, по собственной инициативе посещавших отдельные лекции и занятия с целью расширения профессиональных знаний, всего – </w:t>
      </w:r>
      <w:r w:rsidRPr="000A3571">
        <w:rPr>
          <w:rFonts w:ascii="Times New Roman" w:hAnsi="Times New Roman" w:cs="Times New Roman"/>
          <w:b/>
          <w:sz w:val="24"/>
          <w:szCs w:val="24"/>
        </w:rPr>
        <w:t>51 специалист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состав участников КПК распределился следующим образом:</w:t>
      </w:r>
    </w:p>
    <w:p w:rsidR="00E01AB6" w:rsidRDefault="00E01AB6" w:rsidP="00E01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2940"/>
        <w:gridCol w:w="1705"/>
        <w:gridCol w:w="1701"/>
        <w:gridCol w:w="1671"/>
      </w:tblGrid>
      <w:tr w:rsidR="00E01AB6" w:rsidTr="009975BF">
        <w:trPr>
          <w:jc w:val="center"/>
        </w:trPr>
        <w:tc>
          <w:tcPr>
            <w:tcW w:w="2940" w:type="dxa"/>
            <w:vAlign w:val="center"/>
          </w:tcPr>
          <w:p w:rsidR="00E01AB6" w:rsidRPr="004E0324" w:rsidRDefault="00E01AB6" w:rsidP="00997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4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705" w:type="dxa"/>
            <w:vAlign w:val="center"/>
          </w:tcPr>
          <w:p w:rsidR="00E01AB6" w:rsidRPr="004E0324" w:rsidRDefault="00E01AB6" w:rsidP="00997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4">
              <w:rPr>
                <w:rFonts w:ascii="Times New Roman" w:hAnsi="Times New Roman" w:cs="Times New Roman"/>
                <w:sz w:val="20"/>
                <w:szCs w:val="20"/>
              </w:rPr>
              <w:t>Кол-во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постоянные участники</w:t>
            </w:r>
          </w:p>
        </w:tc>
        <w:tc>
          <w:tcPr>
            <w:tcW w:w="1701" w:type="dxa"/>
            <w:vAlign w:val="center"/>
          </w:tcPr>
          <w:p w:rsidR="00E01AB6" w:rsidRPr="004E0324" w:rsidRDefault="00E01AB6" w:rsidP="00997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4">
              <w:rPr>
                <w:rFonts w:ascii="Times New Roman" w:hAnsi="Times New Roman" w:cs="Times New Roman"/>
                <w:sz w:val="20"/>
                <w:szCs w:val="20"/>
              </w:rPr>
              <w:t>% от общего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постоянных</w:t>
            </w:r>
            <w:r w:rsidRPr="004E0324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</w:t>
            </w:r>
          </w:p>
        </w:tc>
        <w:tc>
          <w:tcPr>
            <w:tcW w:w="1671" w:type="dxa"/>
          </w:tcPr>
          <w:p w:rsidR="00E01AB6" w:rsidRPr="004E0324" w:rsidRDefault="00E01AB6" w:rsidP="00997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слушатели</w:t>
            </w: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11 % 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 отделениями 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2% 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директоров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B6" w:rsidTr="009975BF">
        <w:trPr>
          <w:jc w:val="center"/>
        </w:trPr>
        <w:tc>
          <w:tcPr>
            <w:tcW w:w="2940" w:type="dxa"/>
          </w:tcPr>
          <w:p w:rsidR="00E01AB6" w:rsidRDefault="00E01AB6" w:rsidP="00997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705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71" w:type="dxa"/>
          </w:tcPr>
          <w:p w:rsidR="00E01AB6" w:rsidRDefault="00E01AB6" w:rsidP="0099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1AB6" w:rsidRDefault="00E01AB6" w:rsidP="00E01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AB6" w:rsidRPr="00E01AB6" w:rsidRDefault="00E01AB6" w:rsidP="00E01A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Pr="00E01AB6">
        <w:rPr>
          <w:rFonts w:ascii="Times New Roman" w:hAnsi="Times New Roman" w:cs="Times New Roman"/>
          <w:sz w:val="24"/>
          <w:szCs w:val="24"/>
        </w:rPr>
        <w:t xml:space="preserve">, </w:t>
      </w:r>
      <w:r w:rsidRPr="00E01AB6">
        <w:rPr>
          <w:rFonts w:ascii="Times New Roman" w:hAnsi="Times New Roman" w:cs="Times New Roman"/>
          <w:b/>
          <w:sz w:val="24"/>
          <w:szCs w:val="24"/>
        </w:rPr>
        <w:t xml:space="preserve">специалистов, </w:t>
      </w:r>
      <w:r w:rsidRPr="00E01AB6">
        <w:rPr>
          <w:rFonts w:ascii="Times New Roman" w:hAnsi="Times New Roman" w:cs="Times New Roman"/>
          <w:b/>
          <w:sz w:val="24"/>
          <w:szCs w:val="24"/>
          <w:u w:val="single"/>
        </w:rPr>
        <w:t>непосредственно работающих с воспитанниками</w:t>
      </w:r>
      <w:r w:rsidRPr="00E01AB6">
        <w:rPr>
          <w:rFonts w:ascii="Times New Roman" w:hAnsi="Times New Roman" w:cs="Times New Roman"/>
          <w:b/>
          <w:sz w:val="24"/>
          <w:szCs w:val="24"/>
        </w:rPr>
        <w:t>, по программе КПК обучалось 40 человек, что составляет 88 % от всех участников обучающей программы.</w:t>
      </w:r>
      <w:r w:rsidRPr="00E0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1AB6" w:rsidRDefault="00E01AB6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64A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обучения, которое заняло 1,5 месяца (с 10 сентября по 31 октября), специалисты участвовали в занятиях двух очных сессий и выполнили различные задания, направленные на  организацию работы с деструктивными явлениями в детской и подростковой среде воспитанников учреждений социального обслуживания для детей. Программа обучения была составлена с учетом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командо-образующего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принципа – от каждого учреждения обучались три или четыре сотрудника, которые в ходе выполнения заданий научились не только работать в одной концепции, но и поддерживать инициативу друг друга, объединяться для разработки и реализации мероприятий с детьми. Поэтому достаточно объемное задание, рассчитанное на межсессионный период, удалось успешно выполнить всем участникам.</w:t>
      </w:r>
    </w:p>
    <w:p w:rsidR="00440CE7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</w:t>
      </w:r>
      <w:r w:rsidR="00440CE7">
        <w:rPr>
          <w:rFonts w:ascii="Times New Roman" w:hAnsi="Times New Roman" w:cs="Times New Roman"/>
          <w:sz w:val="24"/>
          <w:szCs w:val="24"/>
        </w:rPr>
        <w:t xml:space="preserve"> в процессе изучения учебных материалов:</w:t>
      </w:r>
    </w:p>
    <w:p w:rsidR="00440CE7" w:rsidRPr="00440CE7" w:rsidRDefault="0072364A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CE7">
        <w:rPr>
          <w:rFonts w:ascii="Times New Roman" w:hAnsi="Times New Roman" w:cs="Times New Roman"/>
          <w:sz w:val="24"/>
          <w:szCs w:val="24"/>
        </w:rPr>
        <w:lastRenderedPageBreak/>
        <w:t xml:space="preserve">сдали тест на знание нормативно-правовой базы по защите детей от информации, причиняющей вред их здоровью и развитию; </w:t>
      </w:r>
      <w:r w:rsidR="00A548A8">
        <w:rPr>
          <w:rFonts w:ascii="Times New Roman" w:hAnsi="Times New Roman" w:cs="Times New Roman"/>
          <w:sz w:val="24"/>
          <w:szCs w:val="24"/>
        </w:rPr>
        <w:t>(те</w:t>
      </w:r>
      <w:proofErr w:type="gramStart"/>
      <w:r w:rsidR="00A548A8">
        <w:rPr>
          <w:rFonts w:ascii="Times New Roman" w:hAnsi="Times New Roman" w:cs="Times New Roman"/>
          <w:sz w:val="24"/>
          <w:szCs w:val="24"/>
        </w:rPr>
        <w:t>ст с пр</w:t>
      </w:r>
      <w:proofErr w:type="gramEnd"/>
      <w:r w:rsidR="00A548A8">
        <w:rPr>
          <w:rFonts w:ascii="Times New Roman" w:hAnsi="Times New Roman" w:cs="Times New Roman"/>
          <w:sz w:val="24"/>
          <w:szCs w:val="24"/>
        </w:rPr>
        <w:t xml:space="preserve">авильными ответами - 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Приложение № 1</w:t>
      </w:r>
      <w:r w:rsidR="00D913A2">
        <w:rPr>
          <w:rFonts w:ascii="Times New Roman" w:hAnsi="Times New Roman" w:cs="Times New Roman"/>
          <w:i/>
          <w:sz w:val="24"/>
          <w:szCs w:val="24"/>
        </w:rPr>
        <w:t>, пример выполнения теста – Приложение 1-а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)</w:t>
      </w:r>
    </w:p>
    <w:p w:rsidR="00440CE7" w:rsidRDefault="0072364A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CE7">
        <w:rPr>
          <w:rFonts w:ascii="Times New Roman" w:hAnsi="Times New Roman" w:cs="Times New Roman"/>
          <w:sz w:val="24"/>
          <w:szCs w:val="24"/>
        </w:rPr>
        <w:t>составили план проведения отдельного мероприятия по профилактике выбранного деструктивного явления в подростковой и детской среде;</w:t>
      </w:r>
      <w:r w:rsidR="00A548A8">
        <w:rPr>
          <w:rFonts w:ascii="Times New Roman" w:hAnsi="Times New Roman" w:cs="Times New Roman"/>
          <w:sz w:val="24"/>
          <w:szCs w:val="24"/>
        </w:rPr>
        <w:t xml:space="preserve"> (пример плана – 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Приложение № 2</w:t>
      </w:r>
      <w:r w:rsidR="00A548A8">
        <w:rPr>
          <w:rFonts w:ascii="Times New Roman" w:hAnsi="Times New Roman" w:cs="Times New Roman"/>
          <w:sz w:val="24"/>
          <w:szCs w:val="24"/>
        </w:rPr>
        <w:t>)</w:t>
      </w:r>
    </w:p>
    <w:p w:rsidR="00440CE7" w:rsidRDefault="0072364A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CE7">
        <w:rPr>
          <w:rFonts w:ascii="Times New Roman" w:hAnsi="Times New Roman" w:cs="Times New Roman"/>
          <w:sz w:val="24"/>
          <w:szCs w:val="24"/>
        </w:rPr>
        <w:t>описали свои впечатления после проведения пробного занятия в стиле «Форум-театр»;</w:t>
      </w:r>
      <w:r w:rsidR="00A548A8">
        <w:rPr>
          <w:rFonts w:ascii="Times New Roman" w:hAnsi="Times New Roman" w:cs="Times New Roman"/>
          <w:sz w:val="24"/>
          <w:szCs w:val="24"/>
        </w:rPr>
        <w:t xml:space="preserve"> (пример – П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риложение № 3</w:t>
      </w:r>
      <w:r w:rsidR="00A548A8">
        <w:rPr>
          <w:rFonts w:ascii="Times New Roman" w:hAnsi="Times New Roman" w:cs="Times New Roman"/>
          <w:sz w:val="24"/>
          <w:szCs w:val="24"/>
        </w:rPr>
        <w:t>)</w:t>
      </w:r>
      <w:r w:rsidRPr="00440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CE7" w:rsidRDefault="0072364A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CE7">
        <w:rPr>
          <w:rFonts w:ascii="Times New Roman" w:hAnsi="Times New Roman" w:cs="Times New Roman"/>
          <w:sz w:val="24"/>
          <w:szCs w:val="24"/>
        </w:rPr>
        <w:t xml:space="preserve">проанализировали и составили краткую аннотацию по </w:t>
      </w:r>
      <w:proofErr w:type="gramStart"/>
      <w:r w:rsidRPr="00440CE7">
        <w:rPr>
          <w:rFonts w:ascii="Times New Roman" w:hAnsi="Times New Roman" w:cs="Times New Roman"/>
          <w:sz w:val="24"/>
          <w:szCs w:val="24"/>
        </w:rPr>
        <w:t>выбранному</w:t>
      </w:r>
      <w:proofErr w:type="gramEnd"/>
      <w:r w:rsidRPr="0044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CE7">
        <w:rPr>
          <w:rFonts w:ascii="Times New Roman" w:hAnsi="Times New Roman" w:cs="Times New Roman"/>
          <w:sz w:val="24"/>
          <w:szCs w:val="24"/>
        </w:rPr>
        <w:t>интернет-ресурсу</w:t>
      </w:r>
      <w:proofErr w:type="spellEnd"/>
      <w:r w:rsidRPr="00440CE7">
        <w:rPr>
          <w:rFonts w:ascii="Times New Roman" w:hAnsi="Times New Roman" w:cs="Times New Roman"/>
          <w:sz w:val="24"/>
          <w:szCs w:val="24"/>
        </w:rPr>
        <w:t xml:space="preserve"> для детей или специалистов (тема –</w:t>
      </w:r>
      <w:r w:rsidR="00A548A8">
        <w:rPr>
          <w:rFonts w:ascii="Times New Roman" w:hAnsi="Times New Roman" w:cs="Times New Roman"/>
          <w:sz w:val="24"/>
          <w:szCs w:val="24"/>
        </w:rPr>
        <w:t xml:space="preserve"> безопасный интернет); (пример – 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Приложение № 4</w:t>
      </w:r>
      <w:r w:rsidR="00A548A8">
        <w:rPr>
          <w:rFonts w:ascii="Times New Roman" w:hAnsi="Times New Roman" w:cs="Times New Roman"/>
          <w:sz w:val="24"/>
          <w:szCs w:val="24"/>
        </w:rPr>
        <w:t>)</w:t>
      </w:r>
    </w:p>
    <w:p w:rsidR="0072364A" w:rsidRDefault="0072364A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CE7">
        <w:rPr>
          <w:rFonts w:ascii="Times New Roman" w:hAnsi="Times New Roman" w:cs="Times New Roman"/>
          <w:sz w:val="24"/>
          <w:szCs w:val="24"/>
        </w:rPr>
        <w:t>разработали памятку для родителей или несовершеннолетних (одна памятка от команды конкретного учреждения) по теме «Профилактика деструктивного явления в среде несовершеннолетних</w:t>
      </w:r>
      <w:r w:rsidR="00440CE7">
        <w:rPr>
          <w:rFonts w:ascii="Times New Roman" w:hAnsi="Times New Roman" w:cs="Times New Roman"/>
          <w:sz w:val="24"/>
          <w:szCs w:val="24"/>
        </w:rPr>
        <w:t>»;</w:t>
      </w:r>
      <w:r w:rsidR="00A548A8">
        <w:rPr>
          <w:rFonts w:ascii="Times New Roman" w:hAnsi="Times New Roman" w:cs="Times New Roman"/>
          <w:sz w:val="24"/>
          <w:szCs w:val="24"/>
        </w:rPr>
        <w:t xml:space="preserve"> (образцы – 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>Приложение № 5)</w:t>
      </w:r>
    </w:p>
    <w:p w:rsidR="00440CE7" w:rsidRDefault="00440CE7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 контрольную работу по предложенным для изучения текстам.</w:t>
      </w:r>
      <w:r w:rsidR="00A548A8">
        <w:rPr>
          <w:rFonts w:ascii="Times New Roman" w:hAnsi="Times New Roman" w:cs="Times New Roman"/>
          <w:sz w:val="24"/>
          <w:szCs w:val="24"/>
        </w:rPr>
        <w:t xml:space="preserve"> (вопросы контрольной работы – </w:t>
      </w:r>
      <w:r w:rsidR="00A548A8">
        <w:rPr>
          <w:rFonts w:ascii="Times New Roman" w:hAnsi="Times New Roman" w:cs="Times New Roman"/>
          <w:i/>
          <w:sz w:val="24"/>
          <w:szCs w:val="24"/>
        </w:rPr>
        <w:t>П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 xml:space="preserve">риложение № </w:t>
      </w:r>
      <w:r w:rsidR="005E7F5C">
        <w:rPr>
          <w:rFonts w:ascii="Times New Roman" w:hAnsi="Times New Roman" w:cs="Times New Roman"/>
          <w:i/>
          <w:sz w:val="24"/>
          <w:szCs w:val="24"/>
        </w:rPr>
        <w:t>6</w:t>
      </w:r>
      <w:r w:rsidR="00A548A8">
        <w:rPr>
          <w:rFonts w:ascii="Times New Roman" w:hAnsi="Times New Roman" w:cs="Times New Roman"/>
          <w:sz w:val="24"/>
          <w:szCs w:val="24"/>
        </w:rPr>
        <w:t>, пример</w:t>
      </w:r>
      <w:r w:rsidR="005E7F5C">
        <w:rPr>
          <w:rFonts w:ascii="Times New Roman" w:hAnsi="Times New Roman" w:cs="Times New Roman"/>
          <w:sz w:val="24"/>
          <w:szCs w:val="24"/>
        </w:rPr>
        <w:t xml:space="preserve"> выполнения </w:t>
      </w:r>
      <w:proofErr w:type="gramStart"/>
      <w:r w:rsidR="00A548A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A548A8">
        <w:rPr>
          <w:rFonts w:ascii="Times New Roman" w:hAnsi="Times New Roman" w:cs="Times New Roman"/>
          <w:sz w:val="24"/>
          <w:szCs w:val="24"/>
        </w:rPr>
        <w:t xml:space="preserve">атериалы заполненной работы – </w:t>
      </w:r>
      <w:r w:rsidR="00A548A8">
        <w:rPr>
          <w:rFonts w:ascii="Times New Roman" w:hAnsi="Times New Roman" w:cs="Times New Roman"/>
          <w:i/>
          <w:sz w:val="24"/>
          <w:szCs w:val="24"/>
        </w:rPr>
        <w:t>П</w:t>
      </w:r>
      <w:r w:rsidR="00A548A8" w:rsidRPr="00A548A8">
        <w:rPr>
          <w:rFonts w:ascii="Times New Roman" w:hAnsi="Times New Roman" w:cs="Times New Roman"/>
          <w:i/>
          <w:sz w:val="24"/>
          <w:szCs w:val="24"/>
        </w:rPr>
        <w:t xml:space="preserve">риложение № </w:t>
      </w:r>
      <w:r w:rsidR="005E7F5C">
        <w:rPr>
          <w:rFonts w:ascii="Times New Roman" w:hAnsi="Times New Roman" w:cs="Times New Roman"/>
          <w:i/>
          <w:sz w:val="24"/>
          <w:szCs w:val="24"/>
        </w:rPr>
        <w:t>7</w:t>
      </w:r>
      <w:r w:rsidR="00A548A8">
        <w:rPr>
          <w:rFonts w:ascii="Times New Roman" w:hAnsi="Times New Roman" w:cs="Times New Roman"/>
          <w:sz w:val="24"/>
          <w:szCs w:val="24"/>
        </w:rPr>
        <w:t>)</w:t>
      </w:r>
    </w:p>
    <w:p w:rsidR="003E5005" w:rsidRDefault="003E5005" w:rsidP="00440CE7">
      <w:pPr>
        <w:pStyle w:val="a3"/>
        <w:numPr>
          <w:ilvl w:val="0"/>
          <w:numId w:val="9"/>
        </w:num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5005">
        <w:rPr>
          <w:rFonts w:ascii="Times New Roman" w:hAnsi="Times New Roman" w:cs="Times New Roman"/>
          <w:sz w:val="24"/>
          <w:szCs w:val="24"/>
        </w:rPr>
        <w:t xml:space="preserve">описали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5005">
        <w:rPr>
          <w:rFonts w:ascii="Times New Roman" w:hAnsi="Times New Roman" w:cs="Times New Roman"/>
          <w:sz w:val="24"/>
          <w:szCs w:val="24"/>
        </w:rPr>
        <w:t xml:space="preserve">нновационные формы работы с семьей </w:t>
      </w:r>
      <w:r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3E5005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E5005">
        <w:rPr>
          <w:rFonts w:ascii="Times New Roman" w:hAnsi="Times New Roman" w:cs="Times New Roman"/>
          <w:i/>
          <w:sz w:val="24"/>
          <w:szCs w:val="24"/>
        </w:rPr>
        <w:t>Приложение № 8)</w:t>
      </w:r>
    </w:p>
    <w:p w:rsidR="00440CE7" w:rsidRPr="00440CE7" w:rsidRDefault="00440CE7" w:rsidP="00440CE7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2364A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Логичным завершением </w:t>
      </w:r>
      <w:r w:rsidR="00440CE7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 xml:space="preserve">программы стала разработка </w:t>
      </w:r>
      <w:r w:rsidRPr="002A20ED">
        <w:rPr>
          <w:rFonts w:ascii="Times New Roman" w:hAnsi="Times New Roman" w:cs="Times New Roman"/>
          <w:sz w:val="24"/>
          <w:szCs w:val="24"/>
        </w:rPr>
        <w:t>плана «Формирование навыков безопасного использования возможностей Интернета несовершеннолетними воспитанниками»</w:t>
      </w:r>
      <w:r>
        <w:rPr>
          <w:rFonts w:ascii="Times New Roman" w:hAnsi="Times New Roman" w:cs="Times New Roman"/>
          <w:sz w:val="24"/>
          <w:szCs w:val="24"/>
        </w:rPr>
        <w:t xml:space="preserve">. Объемная - по наполненности мероприятиями - работа была итогом обучения и работы команды преподавателей. </w:t>
      </w:r>
    </w:p>
    <w:p w:rsidR="00604D8E" w:rsidRDefault="00440CE7" w:rsidP="005479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Темы, которые были выбраны слушателями</w:t>
      </w:r>
      <w:r w:rsidR="00A548A8">
        <w:rPr>
          <w:rFonts w:ascii="Times New Roman" w:hAnsi="Times New Roman" w:cs="Times New Roman"/>
          <w:sz w:val="24"/>
          <w:szCs w:val="24"/>
        </w:rPr>
        <w:t xml:space="preserve"> для плана формирования навыков безопасного использования возможностей интернета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4D8E" w:rsidRDefault="00440CE7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«Путешествуем, не выходя из дома», </w:t>
      </w:r>
    </w:p>
    <w:p w:rsidR="00604D8E" w:rsidRDefault="00A548A8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8A8">
        <w:rPr>
          <w:rFonts w:ascii="Times New Roman" w:hAnsi="Times New Roman" w:cs="Times New Roman"/>
          <w:sz w:val="24"/>
          <w:szCs w:val="24"/>
        </w:rPr>
        <w:t>«Неделя вежливости и добрых поступков»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4D8E" w:rsidRDefault="0054797B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«Скоро мне 17 – где работать мне тогда, чем заниматься?»,</w:t>
      </w:r>
    </w:p>
    <w:p w:rsidR="00604D8E" w:rsidRDefault="0054797B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«Интернет как средство </w:t>
      </w:r>
      <w:r w:rsidRPr="002A20ED">
        <w:rPr>
          <w:rFonts w:ascii="Times New Roman" w:hAnsi="Times New Roman" w:cs="Times New Roman"/>
          <w:sz w:val="24"/>
          <w:szCs w:val="24"/>
        </w:rPr>
        <w:t>поиск</w:t>
      </w:r>
      <w:r>
        <w:rPr>
          <w:rFonts w:ascii="Times New Roman" w:hAnsi="Times New Roman" w:cs="Times New Roman"/>
          <w:sz w:val="24"/>
          <w:szCs w:val="24"/>
        </w:rPr>
        <w:t xml:space="preserve">а работы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r w:rsidRPr="002A20ED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04D8E" w:rsidRDefault="0054797B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«Мир декоративно-прикладного искусства», </w:t>
      </w:r>
    </w:p>
    <w:p w:rsidR="005E7F5C" w:rsidRDefault="0054797B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– волонтер»</w:t>
      </w:r>
    </w:p>
    <w:p w:rsidR="00604D8E" w:rsidRDefault="005E7F5C" w:rsidP="005E7F5C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знакомлюсь в интернете»</w:t>
      </w:r>
      <w:r w:rsidR="00547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A8" w:rsidRDefault="0054797B" w:rsidP="005479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(пример разработанного плана – </w:t>
      </w:r>
      <w:r w:rsidRPr="0054797B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="00B13992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4D8E" w:rsidRDefault="00604D8E" w:rsidP="005479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64A" w:rsidRDefault="005E7F5C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опросам участников, н</w:t>
      </w:r>
      <w:r w:rsidR="0072364A">
        <w:rPr>
          <w:rFonts w:ascii="Times New Roman" w:hAnsi="Times New Roman" w:cs="Times New Roman"/>
          <w:sz w:val="24"/>
          <w:szCs w:val="24"/>
        </w:rPr>
        <w:t xml:space="preserve">аибольшее влияние на результат </w:t>
      </w:r>
      <w:r w:rsidR="00AE5762">
        <w:rPr>
          <w:rFonts w:ascii="Times New Roman" w:hAnsi="Times New Roman" w:cs="Times New Roman"/>
          <w:sz w:val="24"/>
          <w:szCs w:val="24"/>
        </w:rPr>
        <w:t>работы</w:t>
      </w:r>
      <w:r w:rsidR="0072364A">
        <w:rPr>
          <w:rFonts w:ascii="Times New Roman" w:hAnsi="Times New Roman" w:cs="Times New Roman"/>
          <w:sz w:val="24"/>
          <w:szCs w:val="24"/>
        </w:rPr>
        <w:t xml:space="preserve"> слушателей оказали </w:t>
      </w:r>
      <w:r w:rsidR="00AE5762">
        <w:rPr>
          <w:rFonts w:ascii="Times New Roman" w:hAnsi="Times New Roman" w:cs="Times New Roman"/>
          <w:sz w:val="24"/>
          <w:szCs w:val="24"/>
        </w:rPr>
        <w:t>следующие</w:t>
      </w:r>
      <w:r w:rsidR="0072364A">
        <w:rPr>
          <w:rFonts w:ascii="Times New Roman" w:hAnsi="Times New Roman" w:cs="Times New Roman"/>
          <w:sz w:val="24"/>
          <w:szCs w:val="24"/>
        </w:rPr>
        <w:t xml:space="preserve"> обучающие мероприятия:</w:t>
      </w:r>
    </w:p>
    <w:p w:rsidR="0054797B" w:rsidRPr="0054797B" w:rsidRDefault="0054797B" w:rsidP="0054797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97B">
        <w:rPr>
          <w:rFonts w:ascii="Times New Roman" w:hAnsi="Times New Roman" w:cs="Times New Roman"/>
          <w:sz w:val="24"/>
          <w:szCs w:val="24"/>
        </w:rPr>
        <w:t>«Инновационные подходы в деятельности по профилактике деструктивного поведения несовершеннолетних» - обзор интерактивных форм работы ГКУСО ПК СРЦН г</w:t>
      </w:r>
      <w:proofErr w:type="gramStart"/>
      <w:r w:rsidRPr="0054797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797B">
        <w:rPr>
          <w:rFonts w:ascii="Times New Roman" w:hAnsi="Times New Roman" w:cs="Times New Roman"/>
          <w:sz w:val="24"/>
          <w:szCs w:val="24"/>
        </w:rPr>
        <w:t xml:space="preserve">ерми сделала директор учреждения, </w:t>
      </w:r>
      <w:r w:rsidRPr="0054797B">
        <w:rPr>
          <w:rFonts w:ascii="Times New Roman" w:hAnsi="Times New Roman" w:cs="Times New Roman"/>
          <w:b/>
          <w:sz w:val="24"/>
          <w:szCs w:val="24"/>
        </w:rPr>
        <w:t>Индейкина Т.Л.</w:t>
      </w:r>
    </w:p>
    <w:p w:rsidR="0054797B" w:rsidRPr="0054797B" w:rsidRDefault="0054797B" w:rsidP="0054797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97B">
        <w:rPr>
          <w:rFonts w:ascii="Times New Roman" w:hAnsi="Times New Roman" w:cs="Times New Roman"/>
          <w:sz w:val="24"/>
          <w:szCs w:val="24"/>
        </w:rPr>
        <w:t xml:space="preserve">Семинар-практикум по формированию плана профилактики деструктивного поведения несовершеннолетних в конкретном учреждении провела председатель АНО «ЦСТ «Радуга», </w:t>
      </w:r>
      <w:proofErr w:type="spellStart"/>
      <w:r w:rsidRPr="0054797B">
        <w:rPr>
          <w:rFonts w:ascii="Times New Roman" w:hAnsi="Times New Roman" w:cs="Times New Roman"/>
          <w:b/>
          <w:sz w:val="24"/>
          <w:szCs w:val="24"/>
        </w:rPr>
        <w:t>Зырина</w:t>
      </w:r>
      <w:proofErr w:type="spellEnd"/>
      <w:r w:rsidRPr="0054797B">
        <w:rPr>
          <w:rFonts w:ascii="Times New Roman" w:hAnsi="Times New Roman" w:cs="Times New Roman"/>
          <w:b/>
          <w:sz w:val="24"/>
          <w:szCs w:val="24"/>
        </w:rPr>
        <w:t xml:space="preserve"> А.И.</w:t>
      </w:r>
    </w:p>
    <w:p w:rsidR="0054797B" w:rsidRPr="0054797B" w:rsidRDefault="00E01AB6" w:rsidP="0054797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4797B" w:rsidRPr="0054797B">
        <w:rPr>
          <w:rFonts w:ascii="Times New Roman" w:hAnsi="Times New Roman" w:cs="Times New Roman"/>
          <w:sz w:val="24"/>
          <w:szCs w:val="24"/>
        </w:rPr>
        <w:t>рупповая работа по материалам семинара</w:t>
      </w:r>
      <w:r>
        <w:rPr>
          <w:rFonts w:ascii="Times New Roman" w:hAnsi="Times New Roman" w:cs="Times New Roman"/>
          <w:sz w:val="24"/>
          <w:szCs w:val="24"/>
        </w:rPr>
        <w:t xml:space="preserve">-практикума (ведущая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А.И.)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, в результате которой слушатели с помощью модульно-смыслового </w:t>
      </w:r>
      <w:r w:rsidR="0054797B" w:rsidRPr="0054797B">
        <w:rPr>
          <w:rFonts w:ascii="Times New Roman" w:hAnsi="Times New Roman" w:cs="Times New Roman"/>
          <w:sz w:val="24"/>
          <w:szCs w:val="24"/>
        </w:rPr>
        <w:lastRenderedPageBreak/>
        <w:t>конструктора составили примерные планы работы по профилактике деструктивных явлений в детской и подростковой среде своих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- модераторы – методисты ОМО ГКУСО ПК СРЦН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ерми – </w:t>
      </w:r>
      <w:r w:rsidRPr="00E01AB6">
        <w:rPr>
          <w:rFonts w:ascii="Times New Roman" w:hAnsi="Times New Roman" w:cs="Times New Roman"/>
          <w:b/>
          <w:sz w:val="24"/>
          <w:szCs w:val="24"/>
        </w:rPr>
        <w:t xml:space="preserve">Нечаева Ю.Б., Пименова М.А., </w:t>
      </w:r>
      <w:proofErr w:type="spellStart"/>
      <w:r w:rsidRPr="00E01AB6">
        <w:rPr>
          <w:rFonts w:ascii="Times New Roman" w:hAnsi="Times New Roman" w:cs="Times New Roman"/>
          <w:b/>
          <w:sz w:val="24"/>
          <w:szCs w:val="24"/>
        </w:rPr>
        <w:t>Дикова</w:t>
      </w:r>
      <w:proofErr w:type="spellEnd"/>
      <w:r w:rsidRPr="00E01AB6">
        <w:rPr>
          <w:rFonts w:ascii="Times New Roman" w:hAnsi="Times New Roman" w:cs="Times New Roman"/>
          <w:b/>
          <w:sz w:val="24"/>
          <w:szCs w:val="24"/>
        </w:rPr>
        <w:t xml:space="preserve"> М.В., Мелентьев М.Б.</w:t>
      </w:r>
      <w:r w:rsidR="0054797B" w:rsidRPr="0054797B">
        <w:rPr>
          <w:rFonts w:ascii="Times New Roman" w:hAnsi="Times New Roman" w:cs="Times New Roman"/>
          <w:sz w:val="24"/>
          <w:szCs w:val="24"/>
        </w:rPr>
        <w:t>.</w:t>
      </w:r>
    </w:p>
    <w:p w:rsidR="0054797B" w:rsidRPr="00E01AB6" w:rsidRDefault="00E01AB6" w:rsidP="0054797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AB6">
        <w:rPr>
          <w:rFonts w:ascii="Times New Roman" w:hAnsi="Times New Roman" w:cs="Times New Roman"/>
          <w:sz w:val="24"/>
          <w:szCs w:val="24"/>
        </w:rPr>
        <w:t>«С</w:t>
      </w:r>
      <w:r w:rsidR="0054797B" w:rsidRPr="00E01AB6">
        <w:rPr>
          <w:rFonts w:ascii="Times New Roman" w:hAnsi="Times New Roman" w:cs="Times New Roman"/>
          <w:sz w:val="24"/>
          <w:szCs w:val="24"/>
        </w:rPr>
        <w:t>еминар по прояснению своей профессиональной миссии</w:t>
      </w:r>
      <w:r w:rsidRPr="00E01A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F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E01AB6">
        <w:rPr>
          <w:rFonts w:ascii="Times New Roman" w:hAnsi="Times New Roman" w:cs="Times New Roman"/>
          <w:b/>
          <w:sz w:val="24"/>
          <w:szCs w:val="24"/>
        </w:rPr>
        <w:t>С</w:t>
      </w:r>
      <w:r w:rsidR="0054797B" w:rsidRPr="00E01AB6">
        <w:rPr>
          <w:rFonts w:ascii="Times New Roman" w:hAnsi="Times New Roman" w:cs="Times New Roman"/>
          <w:b/>
          <w:sz w:val="24"/>
          <w:szCs w:val="24"/>
        </w:rPr>
        <w:t xml:space="preserve">мирнов Д.О., </w:t>
      </w:r>
      <w:r w:rsidR="0054797B" w:rsidRPr="00E01AB6">
        <w:rPr>
          <w:rFonts w:ascii="Times New Roman" w:hAnsi="Times New Roman" w:cs="Times New Roman"/>
          <w:sz w:val="24"/>
          <w:szCs w:val="24"/>
        </w:rPr>
        <w:t>кандидат психологических наук, доцент кафедры практической психологии Института психологии ПГПУ.</w:t>
      </w:r>
    </w:p>
    <w:p w:rsidR="0054797B" w:rsidRPr="0054797B" w:rsidRDefault="00E01AB6" w:rsidP="0054797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«Интерактивная игра, моделирующая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 процесс развития </w:t>
      </w:r>
      <w:proofErr w:type="spellStart"/>
      <w:r w:rsidR="0054797B" w:rsidRPr="0054797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детском коллективе»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ведущие - 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 руководитель и заместитель руководителя ПРОО «</w:t>
      </w:r>
      <w:proofErr w:type="spellStart"/>
      <w:r w:rsidR="0054797B" w:rsidRPr="0054797B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="0054797B" w:rsidRPr="0054797B">
        <w:rPr>
          <w:rFonts w:ascii="Times New Roman" w:hAnsi="Times New Roman" w:cs="Times New Roman"/>
          <w:sz w:val="24"/>
          <w:szCs w:val="24"/>
        </w:rPr>
        <w:t xml:space="preserve"> вместе» </w:t>
      </w:r>
      <w:r w:rsidR="0054797B" w:rsidRPr="0054797B">
        <w:rPr>
          <w:rFonts w:ascii="Times New Roman" w:hAnsi="Times New Roman" w:cs="Times New Roman"/>
          <w:b/>
          <w:sz w:val="24"/>
          <w:szCs w:val="24"/>
        </w:rPr>
        <w:t>Чернова И.Г.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 и </w:t>
      </w:r>
      <w:r w:rsidR="0054797B" w:rsidRPr="0054797B">
        <w:rPr>
          <w:rFonts w:ascii="Times New Roman" w:hAnsi="Times New Roman" w:cs="Times New Roman"/>
          <w:b/>
          <w:sz w:val="24"/>
          <w:szCs w:val="24"/>
        </w:rPr>
        <w:t>Ванькова М.М.</w:t>
      </w:r>
      <w:r w:rsidR="0054797B" w:rsidRPr="005479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64A" w:rsidRDefault="0072364A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Default="0016559A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программы слушателям были предложены не только лекции и коллоквиу</w:t>
      </w:r>
      <w:r w:rsidR="00F66BFB">
        <w:rPr>
          <w:rFonts w:ascii="Times New Roman" w:hAnsi="Times New Roman" w:cs="Times New Roman"/>
          <w:sz w:val="24"/>
          <w:szCs w:val="24"/>
        </w:rPr>
        <w:t xml:space="preserve">м, но и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практическое занятие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форум-театру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обзор электронных ресурсов по вопросам профилактики деструктивного поведения, варианты интерактивных форм работы с несовершеннолетними.</w:t>
      </w:r>
    </w:p>
    <w:p w:rsidR="0072364A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детской группе в процессе эвристической беседы исследовала вместе со слушателями  психолог, </w:t>
      </w:r>
      <w:r w:rsidRPr="00E174EF">
        <w:rPr>
          <w:rFonts w:ascii="Times New Roman" w:hAnsi="Times New Roman" w:cs="Times New Roman"/>
          <w:sz w:val="24"/>
          <w:szCs w:val="24"/>
        </w:rPr>
        <w:t>заместитель директора по методической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 ГКУСО ПК СРЦН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ерми, </w:t>
      </w:r>
      <w:r w:rsidRPr="00D9298C">
        <w:rPr>
          <w:rFonts w:ascii="Times New Roman" w:hAnsi="Times New Roman" w:cs="Times New Roman"/>
          <w:b/>
          <w:sz w:val="24"/>
          <w:szCs w:val="24"/>
        </w:rPr>
        <w:t>Нечаева Ю.Б.</w:t>
      </w:r>
    </w:p>
    <w:p w:rsidR="0072364A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5EB">
        <w:rPr>
          <w:rFonts w:ascii="Times New Roman" w:hAnsi="Times New Roman" w:cs="Times New Roman"/>
          <w:sz w:val="24"/>
          <w:szCs w:val="24"/>
        </w:rPr>
        <w:t xml:space="preserve">Совместно с методистами, психологом </w:t>
      </w:r>
      <w:r>
        <w:rPr>
          <w:rFonts w:ascii="Times New Roman" w:hAnsi="Times New Roman" w:cs="Times New Roman"/>
          <w:sz w:val="24"/>
          <w:szCs w:val="24"/>
        </w:rPr>
        <w:t xml:space="preserve">ГКУСО ПК СРЦН г. Перми, </w:t>
      </w:r>
      <w:proofErr w:type="spellStart"/>
      <w:r w:rsidRPr="00E625EB">
        <w:rPr>
          <w:rFonts w:ascii="Times New Roman" w:hAnsi="Times New Roman" w:cs="Times New Roman"/>
          <w:b/>
          <w:sz w:val="24"/>
          <w:szCs w:val="24"/>
        </w:rPr>
        <w:t>Диковой</w:t>
      </w:r>
      <w:proofErr w:type="spellEnd"/>
      <w:r w:rsidRPr="00E625EB">
        <w:rPr>
          <w:rFonts w:ascii="Times New Roman" w:hAnsi="Times New Roman" w:cs="Times New Roman"/>
          <w:b/>
          <w:sz w:val="24"/>
          <w:szCs w:val="24"/>
        </w:rPr>
        <w:t xml:space="preserve"> М.В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специализированного структурного образовательного подразделения, психологом </w:t>
      </w:r>
      <w:r w:rsidRPr="00E625EB">
        <w:rPr>
          <w:rFonts w:ascii="Times New Roman" w:hAnsi="Times New Roman" w:cs="Times New Roman"/>
          <w:b/>
          <w:sz w:val="24"/>
          <w:szCs w:val="24"/>
        </w:rPr>
        <w:t>Пименовой М.А.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участники программы разрабатывали мероприятия по нивелированию процессов негативного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хейзинга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преобразован</w:t>
      </w:r>
      <w:r w:rsidR="005E7F5C">
        <w:rPr>
          <w:rFonts w:ascii="Times New Roman" w:hAnsi="Times New Roman" w:cs="Times New Roman"/>
          <w:sz w:val="24"/>
          <w:szCs w:val="24"/>
        </w:rPr>
        <w:t xml:space="preserve">ию этого явления в познавательные </w:t>
      </w:r>
      <w:proofErr w:type="spellStart"/>
      <w:r w:rsidR="005E7F5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="005E7F5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развлекательные процедуры. </w:t>
      </w:r>
    </w:p>
    <w:p w:rsidR="0072364A" w:rsidRPr="00E625EB" w:rsidRDefault="0072364A" w:rsidP="00723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Методист, психолог </w:t>
      </w:r>
      <w:r w:rsidRPr="00E625EB">
        <w:rPr>
          <w:rFonts w:ascii="Times New Roman" w:hAnsi="Times New Roman" w:cs="Times New Roman"/>
          <w:b/>
          <w:sz w:val="24"/>
          <w:szCs w:val="24"/>
        </w:rPr>
        <w:t>Мелентьев М.Б.</w:t>
      </w:r>
      <w:r>
        <w:rPr>
          <w:rFonts w:ascii="Times New Roman" w:hAnsi="Times New Roman" w:cs="Times New Roman"/>
          <w:sz w:val="24"/>
          <w:szCs w:val="24"/>
        </w:rPr>
        <w:t xml:space="preserve"> дал развернутую консультацию по приготовленным для слушателей КПК </w:t>
      </w:r>
      <w:r w:rsidR="005E7F5C">
        <w:rPr>
          <w:rFonts w:ascii="Times New Roman" w:hAnsi="Times New Roman" w:cs="Times New Roman"/>
          <w:sz w:val="24"/>
          <w:szCs w:val="24"/>
        </w:rPr>
        <w:t xml:space="preserve">электронным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методическим материалам. </w:t>
      </w:r>
    </w:p>
    <w:p w:rsidR="0016559A" w:rsidRDefault="0016559A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слушатель получил </w:t>
      </w:r>
      <w:r w:rsidR="005E7F5C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пакет</w:t>
      </w:r>
      <w:r w:rsidR="005E7F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материалов в электронном варианте, в том числе оригинал-макеты «Сборника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тезисов участников Краевых методических форумов специалистов 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детей-сирот и детей, оставшихся без попечения родителей»</w:t>
      </w:r>
      <w:r w:rsidR="00F66BFB">
        <w:rPr>
          <w:rFonts w:ascii="Times New Roman" w:hAnsi="Times New Roman" w:cs="Times New Roman"/>
          <w:sz w:val="24"/>
          <w:szCs w:val="24"/>
        </w:rPr>
        <w:t xml:space="preserve"> (за 2015-2018 годы)</w:t>
      </w:r>
      <w:r w:rsidR="005E7F5C">
        <w:rPr>
          <w:rFonts w:ascii="Times New Roman" w:hAnsi="Times New Roman" w:cs="Times New Roman"/>
          <w:sz w:val="24"/>
          <w:szCs w:val="24"/>
        </w:rPr>
        <w:t xml:space="preserve"> в двух книгах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762" w:rsidRDefault="00AE5762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5762" w:rsidRDefault="00AE5762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выполненных заданий 44 специалиста получили свидетельство установленного о</w:t>
      </w:r>
      <w:r w:rsidR="00B13992">
        <w:rPr>
          <w:rFonts w:ascii="Times New Roman" w:hAnsi="Times New Roman" w:cs="Times New Roman"/>
          <w:sz w:val="24"/>
          <w:szCs w:val="24"/>
        </w:rPr>
        <w:t>бразца о повышении квалификации (один участник был госпитализирован перед второй сессией).</w:t>
      </w:r>
    </w:p>
    <w:p w:rsidR="00AE5762" w:rsidRDefault="005E7F5C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Завершая программу</w:t>
      </w:r>
      <w:r w:rsidR="0016559A">
        <w:rPr>
          <w:rFonts w:ascii="Times New Roman" w:hAnsi="Times New Roman" w:cs="Times New Roman"/>
          <w:sz w:val="24"/>
          <w:szCs w:val="24"/>
        </w:rPr>
        <w:t xml:space="preserve">, </w:t>
      </w:r>
      <w:r w:rsidR="00AE5762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отметили высокий уровень преподавания, разнообразие материала программы и несомненную ценность новых знаний для практической работы, а так же </w:t>
      </w:r>
      <w:r w:rsidR="0016559A">
        <w:rPr>
          <w:rFonts w:ascii="Times New Roman" w:hAnsi="Times New Roman" w:cs="Times New Roman"/>
          <w:sz w:val="24"/>
          <w:szCs w:val="24"/>
        </w:rPr>
        <w:t xml:space="preserve">благодарили организаторов </w:t>
      </w:r>
      <w:r>
        <w:rPr>
          <w:rFonts w:ascii="Times New Roman" w:hAnsi="Times New Roman" w:cs="Times New Roman"/>
          <w:sz w:val="24"/>
          <w:szCs w:val="24"/>
        </w:rPr>
        <w:t xml:space="preserve">за хороший прием и комфортность занятий. (Пример отзывов участников – </w:t>
      </w:r>
      <w:r w:rsidR="00B25AC8">
        <w:rPr>
          <w:rFonts w:ascii="Times New Roman" w:hAnsi="Times New Roman" w:cs="Times New Roman"/>
          <w:i/>
          <w:sz w:val="24"/>
          <w:szCs w:val="24"/>
        </w:rPr>
        <w:t>папка «Отзывы»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5AC8" w:rsidRDefault="00B25AC8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очных занятий освещалось в закрытой группе профессионального сообщества на базе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группа «Интернет-конференция Краевого ресурсного центра Пермского края»  </w:t>
      </w:r>
      <w:hyperlink r:id="rId6" w:history="1">
        <w:r w:rsidRPr="00241E9F">
          <w:rPr>
            <w:rStyle w:val="a9"/>
            <w:rFonts w:ascii="Times New Roman" w:hAnsi="Times New Roman" w:cs="Times New Roman"/>
            <w:sz w:val="24"/>
            <w:szCs w:val="24"/>
          </w:rPr>
          <w:t>https://vk.com/club140757074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BFB" w:rsidRDefault="00F66BFB" w:rsidP="00165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268"/>
        <w:gridCol w:w="2375"/>
      </w:tblGrid>
      <w:tr w:rsidR="00AE5762" w:rsidTr="00AE5762">
        <w:tc>
          <w:tcPr>
            <w:tcW w:w="4928" w:type="dxa"/>
          </w:tcPr>
          <w:p w:rsidR="00AE5762" w:rsidRDefault="00AE5762" w:rsidP="00AE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B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</w:p>
          <w:p w:rsidR="00AE5762" w:rsidRDefault="00AE5762" w:rsidP="00AE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B7">
              <w:rPr>
                <w:rFonts w:ascii="Times New Roman" w:hAnsi="Times New Roman" w:cs="Times New Roman"/>
                <w:sz w:val="24"/>
                <w:szCs w:val="24"/>
              </w:rPr>
              <w:t>Автономной некоммерческой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971BB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технологий «Радуга»</w:t>
            </w:r>
          </w:p>
        </w:tc>
        <w:tc>
          <w:tcPr>
            <w:tcW w:w="2268" w:type="dxa"/>
          </w:tcPr>
          <w:p w:rsidR="00AE5762" w:rsidRDefault="00AE5762" w:rsidP="009C3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E5762" w:rsidRDefault="00AE5762" w:rsidP="00AE5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971BB7">
              <w:rPr>
                <w:rFonts w:ascii="Times New Roman" w:hAnsi="Times New Roman" w:cs="Times New Roman"/>
                <w:b/>
                <w:sz w:val="24"/>
                <w:szCs w:val="24"/>
              </w:rPr>
              <w:t>Зырина</w:t>
            </w:r>
            <w:proofErr w:type="spellEnd"/>
          </w:p>
        </w:tc>
      </w:tr>
    </w:tbl>
    <w:p w:rsidR="0016559A" w:rsidRPr="009C34AC" w:rsidRDefault="0016559A" w:rsidP="009C3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559A" w:rsidRPr="009C34AC" w:rsidSect="000F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CE9"/>
    <w:multiLevelType w:val="multilevel"/>
    <w:tmpl w:val="064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D0966"/>
    <w:multiLevelType w:val="hybridMultilevel"/>
    <w:tmpl w:val="813A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7BC"/>
    <w:multiLevelType w:val="hybridMultilevel"/>
    <w:tmpl w:val="3E5A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03F9"/>
    <w:multiLevelType w:val="multilevel"/>
    <w:tmpl w:val="22045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B3719"/>
    <w:multiLevelType w:val="hybridMultilevel"/>
    <w:tmpl w:val="F68A9E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4C12800"/>
    <w:multiLevelType w:val="hybridMultilevel"/>
    <w:tmpl w:val="DF7AEA7C"/>
    <w:lvl w:ilvl="0" w:tplc="5EC05B5A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53205C"/>
    <w:multiLevelType w:val="hybridMultilevel"/>
    <w:tmpl w:val="5B30A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7506A"/>
    <w:multiLevelType w:val="hybridMultilevel"/>
    <w:tmpl w:val="57E093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50D78A2"/>
    <w:multiLevelType w:val="hybridMultilevel"/>
    <w:tmpl w:val="760E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E7A98"/>
    <w:multiLevelType w:val="hybridMultilevel"/>
    <w:tmpl w:val="C2222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DE6820"/>
    <w:multiLevelType w:val="hybridMultilevel"/>
    <w:tmpl w:val="D2604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C822FB"/>
    <w:rsid w:val="000A3571"/>
    <w:rsid w:val="000F4056"/>
    <w:rsid w:val="0010533A"/>
    <w:rsid w:val="0016559A"/>
    <w:rsid w:val="00211F16"/>
    <w:rsid w:val="002239A4"/>
    <w:rsid w:val="002D2260"/>
    <w:rsid w:val="002D69D7"/>
    <w:rsid w:val="00303530"/>
    <w:rsid w:val="003E5005"/>
    <w:rsid w:val="00440CE7"/>
    <w:rsid w:val="004E0324"/>
    <w:rsid w:val="00522C85"/>
    <w:rsid w:val="00537951"/>
    <w:rsid w:val="0054797B"/>
    <w:rsid w:val="00585BDE"/>
    <w:rsid w:val="005E7F5C"/>
    <w:rsid w:val="00604D8E"/>
    <w:rsid w:val="006658C7"/>
    <w:rsid w:val="0072364A"/>
    <w:rsid w:val="0082639F"/>
    <w:rsid w:val="00971BB7"/>
    <w:rsid w:val="009B2A27"/>
    <w:rsid w:val="009C34AC"/>
    <w:rsid w:val="00A548A8"/>
    <w:rsid w:val="00AE5762"/>
    <w:rsid w:val="00B13992"/>
    <w:rsid w:val="00B25AC8"/>
    <w:rsid w:val="00BA5557"/>
    <w:rsid w:val="00C822FB"/>
    <w:rsid w:val="00D465EB"/>
    <w:rsid w:val="00D913A2"/>
    <w:rsid w:val="00DE0B13"/>
    <w:rsid w:val="00E01AB6"/>
    <w:rsid w:val="00E15CC6"/>
    <w:rsid w:val="00E61018"/>
    <w:rsid w:val="00F6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AC"/>
    <w:pPr>
      <w:ind w:left="720"/>
      <w:contextualSpacing/>
    </w:pPr>
  </w:style>
  <w:style w:type="character" w:styleId="a4">
    <w:name w:val="Strong"/>
    <w:basedOn w:val="a0"/>
    <w:uiPriority w:val="22"/>
    <w:qFormat/>
    <w:rsid w:val="00522C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F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48A8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B25A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4075707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2018-11-13T09:36:00Z</dcterms:created>
  <dcterms:modified xsi:type="dcterms:W3CDTF">2018-11-13T17:46:00Z</dcterms:modified>
</cp:coreProperties>
</file>